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321C" w:rsidRPr="00F31D76" w:rsidRDefault="00E7321C" w:rsidP="006878B8">
      <w:pPr>
        <w:rPr>
          <w:sz w:val="24"/>
          <w:szCs w:val="24"/>
          <w:lang w:val="sr-Cyrl-CS"/>
        </w:rPr>
      </w:pPr>
      <w:bookmarkStart w:id="0" w:name="OLE_LINK1"/>
      <w:bookmarkStart w:id="1" w:name="OLE_LINK2"/>
      <w:r w:rsidRPr="00F31D76">
        <w:rPr>
          <w:b/>
          <w:sz w:val="24"/>
          <w:szCs w:val="24"/>
          <w:lang w:val="sr-Cyrl-CS"/>
        </w:rPr>
        <w:t>Табела 9.1.</w:t>
      </w:r>
      <w:r w:rsidRPr="00F31D76">
        <w:rPr>
          <w:sz w:val="24"/>
          <w:szCs w:val="24"/>
          <w:lang w:val="sr-Cyrl-CS"/>
        </w:rPr>
        <w:t xml:space="preserve"> Научне, уметничке и стручне квалификације наставника и задуже</w:t>
      </w:r>
      <w:r w:rsidRPr="00F31D76">
        <w:rPr>
          <w:sz w:val="24"/>
          <w:szCs w:val="24"/>
        </w:rPr>
        <w:t>њ</w:t>
      </w:r>
      <w:r w:rsidRPr="00F31D76">
        <w:rPr>
          <w:sz w:val="24"/>
          <w:szCs w:val="24"/>
          <w:lang w:val="sr-Cyrl-CS"/>
        </w:rPr>
        <w:t>а у настави</w:t>
      </w:r>
    </w:p>
    <w:p w:rsidR="00E7321C" w:rsidRPr="00F31D76" w:rsidRDefault="00E7321C" w:rsidP="006878B8">
      <w:pPr>
        <w:rPr>
          <w:sz w:val="24"/>
          <w:szCs w:val="24"/>
          <w:lang w:val="sr-Cyrl-C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9"/>
        <w:gridCol w:w="185"/>
        <w:gridCol w:w="927"/>
        <w:gridCol w:w="144"/>
        <w:gridCol w:w="1166"/>
        <w:gridCol w:w="924"/>
        <w:gridCol w:w="314"/>
        <w:gridCol w:w="1168"/>
        <w:gridCol w:w="548"/>
        <w:gridCol w:w="631"/>
        <w:gridCol w:w="2052"/>
        <w:gridCol w:w="888"/>
      </w:tblGrid>
      <w:tr w:rsidR="00E7321C" w:rsidRPr="00AC7AE2" w:rsidTr="007E5B71">
        <w:tc>
          <w:tcPr>
            <w:tcW w:w="4176" w:type="dxa"/>
            <w:gridSpan w:val="7"/>
          </w:tcPr>
          <w:p w:rsidR="00E7321C" w:rsidRPr="00AC7AE2" w:rsidRDefault="00E7321C" w:rsidP="007875C9">
            <w:pPr>
              <w:rPr>
                <w:b/>
                <w:lang w:val="sr-Cyrl-CS"/>
              </w:rPr>
            </w:pPr>
            <w:r w:rsidRPr="00AC7AE2">
              <w:rPr>
                <w:b/>
                <w:lang w:val="sr-Cyrl-CS"/>
              </w:rPr>
              <w:t>Име, средње слово, презиме</w:t>
            </w:r>
          </w:p>
        </w:tc>
        <w:tc>
          <w:tcPr>
            <w:tcW w:w="5400" w:type="dxa"/>
            <w:gridSpan w:val="5"/>
          </w:tcPr>
          <w:p w:rsidR="00E7321C" w:rsidRPr="00AC7AE2" w:rsidRDefault="00E7321C" w:rsidP="007875C9">
            <w:pPr>
              <w:rPr>
                <w:lang w:val="sr-Cyrl-CS"/>
              </w:rPr>
            </w:pPr>
            <w:r w:rsidRPr="007A05CC">
              <w:rPr>
                <w:lang w:val="sr-Cyrl-CS"/>
              </w:rPr>
              <w:t>Зељић Ж. Маријана</w:t>
            </w:r>
          </w:p>
        </w:tc>
      </w:tr>
      <w:tr w:rsidR="00E7321C" w:rsidRPr="00AC7AE2" w:rsidTr="007E5B71">
        <w:tc>
          <w:tcPr>
            <w:tcW w:w="4176" w:type="dxa"/>
            <w:gridSpan w:val="7"/>
          </w:tcPr>
          <w:p w:rsidR="00E7321C" w:rsidRPr="00AC7AE2" w:rsidRDefault="00E7321C" w:rsidP="007875C9">
            <w:pPr>
              <w:rPr>
                <w:b/>
                <w:lang w:val="sr-Cyrl-CS"/>
              </w:rPr>
            </w:pPr>
            <w:r w:rsidRPr="00AC7AE2">
              <w:rPr>
                <w:b/>
                <w:lang w:val="sr-Cyrl-CS"/>
              </w:rPr>
              <w:t>Звање</w:t>
            </w:r>
          </w:p>
        </w:tc>
        <w:tc>
          <w:tcPr>
            <w:tcW w:w="5400" w:type="dxa"/>
            <w:gridSpan w:val="5"/>
          </w:tcPr>
          <w:p w:rsidR="00E7321C" w:rsidRPr="000B65EF" w:rsidRDefault="00E7321C" w:rsidP="007875C9">
            <w:r>
              <w:t>Доцент</w:t>
            </w:r>
          </w:p>
        </w:tc>
      </w:tr>
      <w:tr w:rsidR="00E7321C" w:rsidRPr="00AC7AE2" w:rsidTr="007E5B71">
        <w:tc>
          <w:tcPr>
            <w:tcW w:w="4176" w:type="dxa"/>
            <w:gridSpan w:val="7"/>
          </w:tcPr>
          <w:p w:rsidR="00E7321C" w:rsidRPr="00AC7AE2" w:rsidRDefault="00E7321C" w:rsidP="007875C9">
            <w:pPr>
              <w:rPr>
                <w:b/>
                <w:lang w:val="sr-Cyrl-CS"/>
              </w:rPr>
            </w:pPr>
            <w:r w:rsidRPr="00AC7AE2">
              <w:rPr>
                <w:b/>
                <w:lang w:val="sr-Cyrl-CS"/>
              </w:rPr>
              <w:t>Назив институције у  којој наставник ради са пуним радним временом и од када</w:t>
            </w:r>
          </w:p>
        </w:tc>
        <w:tc>
          <w:tcPr>
            <w:tcW w:w="5400" w:type="dxa"/>
            <w:gridSpan w:val="5"/>
          </w:tcPr>
          <w:p w:rsidR="00E7321C" w:rsidRDefault="00E7321C" w:rsidP="007875C9">
            <w:pPr>
              <w:rPr>
                <w:lang w:val="en-US"/>
              </w:rPr>
            </w:pPr>
            <w:r w:rsidRPr="000B65EF">
              <w:rPr>
                <w:lang w:val="sr-Cyrl-CS"/>
              </w:rPr>
              <w:t>Учитељски факултет, Београд</w:t>
            </w:r>
          </w:p>
          <w:p w:rsidR="00E7321C" w:rsidRPr="00803F98" w:rsidRDefault="00E7321C" w:rsidP="007875C9">
            <w:pPr>
              <w:rPr>
                <w:lang w:val="en-US"/>
              </w:rPr>
            </w:pPr>
            <w:r>
              <w:rPr>
                <w:lang w:val="en-US"/>
              </w:rPr>
              <w:t>01.12.1998.</w:t>
            </w:r>
          </w:p>
        </w:tc>
      </w:tr>
      <w:tr w:rsidR="00E7321C" w:rsidRPr="00AC7AE2" w:rsidTr="007E5B71">
        <w:tc>
          <w:tcPr>
            <w:tcW w:w="4176" w:type="dxa"/>
            <w:gridSpan w:val="7"/>
          </w:tcPr>
          <w:p w:rsidR="00E7321C" w:rsidRPr="00AC7AE2" w:rsidRDefault="00E7321C" w:rsidP="007875C9">
            <w:pPr>
              <w:rPr>
                <w:b/>
                <w:lang w:val="sr-Cyrl-CS"/>
              </w:rPr>
            </w:pPr>
            <w:r w:rsidRPr="00AC7AE2">
              <w:rPr>
                <w:b/>
                <w:lang w:val="sr-Cyrl-CS"/>
              </w:rPr>
              <w:t>Ужа научна односно уметничка област</w:t>
            </w:r>
          </w:p>
        </w:tc>
        <w:tc>
          <w:tcPr>
            <w:tcW w:w="5400" w:type="dxa"/>
            <w:gridSpan w:val="5"/>
          </w:tcPr>
          <w:p w:rsidR="00E7321C" w:rsidRPr="00AC7AE2" w:rsidRDefault="00E7321C" w:rsidP="007875C9">
            <w:pPr>
              <w:rPr>
                <w:lang w:val="sr-Cyrl-CS"/>
              </w:rPr>
            </w:pPr>
            <w:r>
              <w:rPr>
                <w:lang w:val="sr-Cyrl-CS"/>
              </w:rPr>
              <w:t>Методика наставе математике</w:t>
            </w:r>
          </w:p>
        </w:tc>
      </w:tr>
      <w:tr w:rsidR="00E7321C" w:rsidRPr="00AC7AE2" w:rsidTr="007E5B71">
        <w:tc>
          <w:tcPr>
            <w:tcW w:w="9576" w:type="dxa"/>
            <w:gridSpan w:val="12"/>
          </w:tcPr>
          <w:p w:rsidR="00E7321C" w:rsidRPr="00AC7AE2" w:rsidRDefault="00E7321C" w:rsidP="007875C9">
            <w:pPr>
              <w:rPr>
                <w:b/>
                <w:lang w:val="sr-Cyrl-CS"/>
              </w:rPr>
            </w:pPr>
            <w:r w:rsidRPr="00AC7AE2">
              <w:rPr>
                <w:b/>
              </w:rPr>
              <w:t>Академска каријера</w:t>
            </w:r>
          </w:p>
        </w:tc>
      </w:tr>
      <w:tr w:rsidR="00E7321C" w:rsidRPr="00AC7AE2" w:rsidTr="007E5B71">
        <w:tc>
          <w:tcPr>
            <w:tcW w:w="1895" w:type="dxa"/>
            <w:gridSpan w:val="4"/>
          </w:tcPr>
          <w:p w:rsidR="00E7321C" w:rsidRPr="00AC7AE2" w:rsidRDefault="00E7321C" w:rsidP="007875C9">
            <w:pPr>
              <w:rPr>
                <w:lang w:val="sr-Cyrl-CS"/>
              </w:rPr>
            </w:pPr>
          </w:p>
        </w:tc>
        <w:tc>
          <w:tcPr>
            <w:tcW w:w="1009" w:type="dxa"/>
          </w:tcPr>
          <w:p w:rsidR="00E7321C" w:rsidRPr="00AC7AE2" w:rsidRDefault="00E7321C" w:rsidP="007875C9">
            <w:pPr>
              <w:rPr>
                <w:lang w:val="sr-Cyrl-CS"/>
              </w:rPr>
            </w:pPr>
            <w:r w:rsidRPr="00AC7AE2">
              <w:rPr>
                <w:lang w:val="sr-Cyrl-CS"/>
              </w:rPr>
              <w:t xml:space="preserve">Година </w:t>
            </w:r>
          </w:p>
        </w:tc>
        <w:tc>
          <w:tcPr>
            <w:tcW w:w="3673" w:type="dxa"/>
            <w:gridSpan w:val="5"/>
          </w:tcPr>
          <w:p w:rsidR="00E7321C" w:rsidRPr="00AC7AE2" w:rsidRDefault="00E7321C" w:rsidP="007875C9">
            <w:pPr>
              <w:rPr>
                <w:lang w:val="sr-Cyrl-CS"/>
              </w:rPr>
            </w:pPr>
            <w:r w:rsidRPr="00AC7AE2">
              <w:rPr>
                <w:lang w:val="sr-Cyrl-CS"/>
              </w:rPr>
              <w:t xml:space="preserve">Институција </w:t>
            </w:r>
          </w:p>
        </w:tc>
        <w:tc>
          <w:tcPr>
            <w:tcW w:w="2999" w:type="dxa"/>
            <w:gridSpan w:val="2"/>
          </w:tcPr>
          <w:p w:rsidR="00E7321C" w:rsidRPr="00AC7AE2" w:rsidRDefault="00E7321C" w:rsidP="007875C9">
            <w:pPr>
              <w:rPr>
                <w:lang w:val="sr-Cyrl-CS"/>
              </w:rPr>
            </w:pPr>
            <w:r w:rsidRPr="00AC7AE2">
              <w:rPr>
                <w:lang w:val="sr-Cyrl-CS"/>
              </w:rPr>
              <w:t xml:space="preserve">Област </w:t>
            </w:r>
          </w:p>
        </w:tc>
      </w:tr>
      <w:tr w:rsidR="00E7321C" w:rsidRPr="00AC7AE2" w:rsidTr="007E5B71">
        <w:tc>
          <w:tcPr>
            <w:tcW w:w="1895" w:type="dxa"/>
            <w:gridSpan w:val="4"/>
          </w:tcPr>
          <w:p w:rsidR="00E7321C" w:rsidRPr="00AC7AE2" w:rsidRDefault="00E7321C" w:rsidP="007875C9">
            <w:pPr>
              <w:rPr>
                <w:lang w:val="sr-Cyrl-CS"/>
              </w:rPr>
            </w:pPr>
            <w:r w:rsidRPr="00AC7AE2">
              <w:rPr>
                <w:lang w:val="sr-Cyrl-CS"/>
              </w:rPr>
              <w:t>Избор у звање</w:t>
            </w:r>
          </w:p>
        </w:tc>
        <w:tc>
          <w:tcPr>
            <w:tcW w:w="1009" w:type="dxa"/>
          </w:tcPr>
          <w:p w:rsidR="00E7321C" w:rsidRPr="00AC7AE2" w:rsidRDefault="00E7321C" w:rsidP="007875C9">
            <w:pPr>
              <w:rPr>
                <w:lang w:val="sr-Cyrl-CS"/>
              </w:rPr>
            </w:pPr>
            <w:r>
              <w:t>18.09.2012</w:t>
            </w:r>
            <w:r>
              <w:rPr>
                <w:lang w:val="sr-Cyrl-CS"/>
              </w:rPr>
              <w:t>.</w:t>
            </w:r>
          </w:p>
        </w:tc>
        <w:tc>
          <w:tcPr>
            <w:tcW w:w="3673" w:type="dxa"/>
            <w:gridSpan w:val="5"/>
          </w:tcPr>
          <w:p w:rsidR="00E7321C" w:rsidRPr="00AC7AE2" w:rsidRDefault="00E7321C" w:rsidP="001106BC">
            <w:pPr>
              <w:rPr>
                <w:lang w:val="sr-Cyrl-CS"/>
              </w:rPr>
            </w:pPr>
            <w:r w:rsidRPr="000B65EF">
              <w:rPr>
                <w:lang w:val="sr-Cyrl-CS"/>
              </w:rPr>
              <w:t>Учитељски факултет, Београд</w:t>
            </w:r>
          </w:p>
        </w:tc>
        <w:tc>
          <w:tcPr>
            <w:tcW w:w="2999" w:type="dxa"/>
            <w:gridSpan w:val="2"/>
          </w:tcPr>
          <w:p w:rsidR="00E7321C" w:rsidRPr="00AC7AE2" w:rsidRDefault="00E7321C" w:rsidP="007875C9">
            <w:pPr>
              <w:rPr>
                <w:lang w:val="sr-Cyrl-CS"/>
              </w:rPr>
            </w:pPr>
            <w:r w:rsidRPr="007A05CC">
              <w:rPr>
                <w:lang w:val="sr-Cyrl-CS"/>
              </w:rPr>
              <w:t>Методика наставе математике</w:t>
            </w:r>
          </w:p>
        </w:tc>
      </w:tr>
      <w:tr w:rsidR="00E7321C" w:rsidRPr="00AC7AE2" w:rsidTr="007E5B71">
        <w:tc>
          <w:tcPr>
            <w:tcW w:w="1895" w:type="dxa"/>
            <w:gridSpan w:val="4"/>
          </w:tcPr>
          <w:p w:rsidR="00E7321C" w:rsidRPr="00AC7AE2" w:rsidRDefault="00E7321C" w:rsidP="007875C9">
            <w:pPr>
              <w:rPr>
                <w:lang w:val="sr-Cyrl-CS"/>
              </w:rPr>
            </w:pPr>
            <w:r w:rsidRPr="00AC7AE2">
              <w:rPr>
                <w:lang w:val="sr-Cyrl-CS"/>
              </w:rPr>
              <w:t>Докторат</w:t>
            </w:r>
          </w:p>
        </w:tc>
        <w:tc>
          <w:tcPr>
            <w:tcW w:w="1009" w:type="dxa"/>
          </w:tcPr>
          <w:p w:rsidR="00E7321C" w:rsidRPr="00AC7AE2" w:rsidRDefault="00E7321C" w:rsidP="000B65EF">
            <w:pPr>
              <w:rPr>
                <w:lang w:val="sr-Cyrl-CS"/>
              </w:rPr>
            </w:pPr>
            <w:r>
              <w:t>15.11.</w:t>
            </w:r>
            <w:r>
              <w:rPr>
                <w:lang w:val="sr-Cyrl-CS"/>
              </w:rPr>
              <w:t>2011.</w:t>
            </w:r>
          </w:p>
        </w:tc>
        <w:tc>
          <w:tcPr>
            <w:tcW w:w="3673" w:type="dxa"/>
            <w:gridSpan w:val="5"/>
          </w:tcPr>
          <w:p w:rsidR="00E7321C" w:rsidRPr="00AC7AE2" w:rsidRDefault="00E7321C" w:rsidP="007875C9">
            <w:pPr>
              <w:rPr>
                <w:lang w:val="sr-Cyrl-CS"/>
              </w:rPr>
            </w:pPr>
            <w:r w:rsidRPr="000B65EF">
              <w:rPr>
                <w:lang w:val="sr-Cyrl-CS"/>
              </w:rPr>
              <w:t>Учитељски факултет, Београд</w:t>
            </w:r>
          </w:p>
        </w:tc>
        <w:tc>
          <w:tcPr>
            <w:tcW w:w="2999" w:type="dxa"/>
            <w:gridSpan w:val="2"/>
          </w:tcPr>
          <w:p w:rsidR="00E7321C" w:rsidRPr="00AC7AE2" w:rsidRDefault="00E7321C" w:rsidP="007875C9">
            <w:pPr>
              <w:rPr>
                <w:lang w:val="sr-Cyrl-CS"/>
              </w:rPr>
            </w:pPr>
            <w:r w:rsidRPr="007A05CC">
              <w:rPr>
                <w:lang w:val="sr-Cyrl-CS"/>
              </w:rPr>
              <w:t>Методика наставе математике</w:t>
            </w:r>
          </w:p>
        </w:tc>
      </w:tr>
      <w:tr w:rsidR="00E7321C" w:rsidRPr="00AC7AE2" w:rsidTr="007E5B71">
        <w:tc>
          <w:tcPr>
            <w:tcW w:w="1895" w:type="dxa"/>
            <w:gridSpan w:val="4"/>
          </w:tcPr>
          <w:p w:rsidR="00E7321C" w:rsidRPr="00AC7AE2" w:rsidRDefault="00E7321C" w:rsidP="007875C9">
            <w:pPr>
              <w:rPr>
                <w:lang w:val="sr-Cyrl-CS"/>
              </w:rPr>
            </w:pPr>
            <w:r w:rsidRPr="00AC7AE2">
              <w:rPr>
                <w:lang w:val="sr-Cyrl-CS"/>
              </w:rPr>
              <w:t>Специјализација</w:t>
            </w:r>
          </w:p>
        </w:tc>
        <w:tc>
          <w:tcPr>
            <w:tcW w:w="1009" w:type="dxa"/>
          </w:tcPr>
          <w:p w:rsidR="00E7321C" w:rsidRPr="00AC7AE2" w:rsidRDefault="00E7321C" w:rsidP="007875C9">
            <w:pPr>
              <w:rPr>
                <w:lang w:val="sr-Cyrl-CS"/>
              </w:rPr>
            </w:pPr>
          </w:p>
        </w:tc>
        <w:tc>
          <w:tcPr>
            <w:tcW w:w="3673" w:type="dxa"/>
            <w:gridSpan w:val="5"/>
          </w:tcPr>
          <w:p w:rsidR="00E7321C" w:rsidRPr="00AC7AE2" w:rsidRDefault="00E7321C" w:rsidP="007875C9">
            <w:pPr>
              <w:rPr>
                <w:lang w:val="sr-Cyrl-CS"/>
              </w:rPr>
            </w:pPr>
          </w:p>
        </w:tc>
        <w:tc>
          <w:tcPr>
            <w:tcW w:w="2999" w:type="dxa"/>
            <w:gridSpan w:val="2"/>
          </w:tcPr>
          <w:p w:rsidR="00E7321C" w:rsidRPr="00AC7AE2" w:rsidRDefault="00E7321C" w:rsidP="007875C9">
            <w:pPr>
              <w:rPr>
                <w:lang w:val="sr-Cyrl-CS"/>
              </w:rPr>
            </w:pPr>
          </w:p>
        </w:tc>
      </w:tr>
      <w:tr w:rsidR="00E7321C" w:rsidRPr="00AC7AE2" w:rsidTr="007E5B71">
        <w:tc>
          <w:tcPr>
            <w:tcW w:w="1895" w:type="dxa"/>
            <w:gridSpan w:val="4"/>
          </w:tcPr>
          <w:p w:rsidR="00E7321C" w:rsidRPr="00AC7AE2" w:rsidRDefault="00E7321C" w:rsidP="007875C9">
            <w:pPr>
              <w:rPr>
                <w:lang w:val="sr-Cyrl-CS"/>
              </w:rPr>
            </w:pPr>
            <w:r w:rsidRPr="00AC7AE2">
              <w:rPr>
                <w:lang w:val="sr-Cyrl-CS"/>
              </w:rPr>
              <w:t>Магистратура</w:t>
            </w:r>
          </w:p>
        </w:tc>
        <w:tc>
          <w:tcPr>
            <w:tcW w:w="1009" w:type="dxa"/>
          </w:tcPr>
          <w:p w:rsidR="00E7321C" w:rsidRPr="00AC7AE2" w:rsidRDefault="00E7321C" w:rsidP="007875C9">
            <w:pPr>
              <w:rPr>
                <w:lang w:val="sr-Cyrl-CS"/>
              </w:rPr>
            </w:pPr>
            <w:r>
              <w:t>01.09.</w:t>
            </w:r>
            <w:r>
              <w:rPr>
                <w:lang w:val="sr-Cyrl-CS"/>
              </w:rPr>
              <w:t>2004.</w:t>
            </w:r>
          </w:p>
        </w:tc>
        <w:tc>
          <w:tcPr>
            <w:tcW w:w="3673" w:type="dxa"/>
            <w:gridSpan w:val="5"/>
          </w:tcPr>
          <w:p w:rsidR="00E7321C" w:rsidRPr="00AC7AE2" w:rsidRDefault="00E7321C" w:rsidP="007875C9">
            <w:pPr>
              <w:rPr>
                <w:lang w:val="sr-Cyrl-CS"/>
              </w:rPr>
            </w:pPr>
            <w:r w:rsidRPr="000B65EF">
              <w:rPr>
                <w:lang w:val="sr-Cyrl-CS"/>
              </w:rPr>
              <w:t>Учитељски факултет, Београд</w:t>
            </w:r>
          </w:p>
        </w:tc>
        <w:tc>
          <w:tcPr>
            <w:tcW w:w="2999" w:type="dxa"/>
            <w:gridSpan w:val="2"/>
          </w:tcPr>
          <w:p w:rsidR="00E7321C" w:rsidRPr="00AC7AE2" w:rsidRDefault="00E7321C" w:rsidP="007875C9">
            <w:pPr>
              <w:rPr>
                <w:lang w:val="sr-Cyrl-CS"/>
              </w:rPr>
            </w:pPr>
            <w:r w:rsidRPr="007A05CC">
              <w:rPr>
                <w:lang w:val="sr-Cyrl-CS"/>
              </w:rPr>
              <w:t>Методика наставе математике</w:t>
            </w:r>
          </w:p>
        </w:tc>
      </w:tr>
      <w:tr w:rsidR="00E7321C" w:rsidRPr="00AC7AE2" w:rsidTr="007E5B71">
        <w:tc>
          <w:tcPr>
            <w:tcW w:w="1895" w:type="dxa"/>
            <w:gridSpan w:val="4"/>
          </w:tcPr>
          <w:p w:rsidR="00E7321C" w:rsidRPr="00AC7AE2" w:rsidRDefault="00E7321C" w:rsidP="007875C9">
            <w:pPr>
              <w:rPr>
                <w:lang w:val="sr-Cyrl-CS"/>
              </w:rPr>
            </w:pPr>
            <w:r w:rsidRPr="00AC7AE2">
              <w:rPr>
                <w:lang w:val="sr-Cyrl-CS"/>
              </w:rPr>
              <w:t>Диплома</w:t>
            </w:r>
          </w:p>
        </w:tc>
        <w:tc>
          <w:tcPr>
            <w:tcW w:w="1009" w:type="dxa"/>
          </w:tcPr>
          <w:p w:rsidR="00E7321C" w:rsidRPr="00AC7AE2" w:rsidRDefault="00E7321C" w:rsidP="007875C9">
            <w:pPr>
              <w:rPr>
                <w:lang w:val="sr-Cyrl-CS"/>
              </w:rPr>
            </w:pPr>
            <w:r>
              <w:t>14.04.</w:t>
            </w:r>
            <w:r>
              <w:rPr>
                <w:lang w:val="sr-Cyrl-CS"/>
              </w:rPr>
              <w:t>1998.</w:t>
            </w:r>
          </w:p>
        </w:tc>
        <w:tc>
          <w:tcPr>
            <w:tcW w:w="3673" w:type="dxa"/>
            <w:gridSpan w:val="5"/>
          </w:tcPr>
          <w:p w:rsidR="00E7321C" w:rsidRPr="00AC7AE2" w:rsidRDefault="00E7321C" w:rsidP="007875C9">
            <w:pPr>
              <w:rPr>
                <w:lang w:val="sr-Cyrl-CS"/>
              </w:rPr>
            </w:pPr>
            <w:r w:rsidRPr="000B65EF">
              <w:rPr>
                <w:lang w:val="sr-Cyrl-CS"/>
              </w:rPr>
              <w:t>Учитељски факултет, Београд</w:t>
            </w:r>
          </w:p>
        </w:tc>
        <w:tc>
          <w:tcPr>
            <w:tcW w:w="2999" w:type="dxa"/>
            <w:gridSpan w:val="2"/>
          </w:tcPr>
          <w:p w:rsidR="00E7321C" w:rsidRPr="00C12CAA" w:rsidRDefault="00E7321C" w:rsidP="007875C9">
            <w:r w:rsidRPr="00C12CAA">
              <w:t>Методика наставе математике</w:t>
            </w:r>
          </w:p>
        </w:tc>
      </w:tr>
      <w:tr w:rsidR="00E7321C" w:rsidRPr="00AC7AE2" w:rsidTr="007E5B71">
        <w:tc>
          <w:tcPr>
            <w:tcW w:w="9576" w:type="dxa"/>
            <w:gridSpan w:val="12"/>
          </w:tcPr>
          <w:p w:rsidR="00E7321C" w:rsidRPr="00AC7AE2" w:rsidRDefault="00E7321C" w:rsidP="007875C9">
            <w:pPr>
              <w:rPr>
                <w:b/>
                <w:lang w:val="ru-RU"/>
              </w:rPr>
            </w:pPr>
            <w:r w:rsidRPr="00AC7AE2">
              <w:rPr>
                <w:b/>
                <w:lang w:val="sr-Cyrl-CS"/>
              </w:rPr>
              <w:t xml:space="preserve">Списак предмета које наставник држи </w:t>
            </w:r>
            <w:r w:rsidRPr="00AC7AE2">
              <w:rPr>
                <w:b/>
                <w:lang w:val="ru-RU"/>
              </w:rPr>
              <w:t>на студијама првог и другог нивоа</w:t>
            </w:r>
          </w:p>
        </w:tc>
      </w:tr>
      <w:tr w:rsidR="00E7321C" w:rsidRPr="00AC7AE2" w:rsidTr="007E5B71">
        <w:tc>
          <w:tcPr>
            <w:tcW w:w="631" w:type="dxa"/>
          </w:tcPr>
          <w:p w:rsidR="00E7321C" w:rsidRPr="00AC7AE2" w:rsidRDefault="00E7321C" w:rsidP="007875C9">
            <w:pPr>
              <w:rPr>
                <w:lang w:val="sr-Cyrl-CS"/>
              </w:rPr>
            </w:pPr>
          </w:p>
        </w:tc>
        <w:tc>
          <w:tcPr>
            <w:tcW w:w="4742" w:type="dxa"/>
            <w:gridSpan w:val="7"/>
          </w:tcPr>
          <w:p w:rsidR="00E7321C" w:rsidRPr="00AC7AE2" w:rsidRDefault="00E7321C" w:rsidP="007875C9">
            <w:pPr>
              <w:rPr>
                <w:iCs/>
                <w:lang w:val="en-US"/>
              </w:rPr>
            </w:pPr>
            <w:r w:rsidRPr="00AC7AE2">
              <w:rPr>
                <w:iCs/>
                <w:lang w:val="sr-Cyrl-CS"/>
              </w:rPr>
              <w:t xml:space="preserve">назив предмета   </w:t>
            </w:r>
          </w:p>
          <w:p w:rsidR="00E7321C" w:rsidRPr="00AC7AE2" w:rsidRDefault="00E7321C" w:rsidP="007875C9">
            <w:pPr>
              <w:rPr>
                <w:lang w:val="sr-Cyrl-CS"/>
              </w:rPr>
            </w:pPr>
            <w:r w:rsidRPr="00AC7AE2">
              <w:rPr>
                <w:iCs/>
                <w:lang w:val="sr-Cyrl-CS"/>
              </w:rPr>
              <w:t xml:space="preserve">  </w:t>
            </w:r>
          </w:p>
        </w:tc>
        <w:tc>
          <w:tcPr>
            <w:tcW w:w="3316" w:type="dxa"/>
            <w:gridSpan w:val="3"/>
          </w:tcPr>
          <w:p w:rsidR="00E7321C" w:rsidRPr="00AC7AE2" w:rsidRDefault="00E7321C" w:rsidP="007875C9">
            <w:pPr>
              <w:rPr>
                <w:lang w:val="ru-RU"/>
              </w:rPr>
            </w:pPr>
            <w:r w:rsidRPr="00AC7AE2">
              <w:rPr>
                <w:iCs/>
                <w:lang w:val="sr-Cyrl-CS"/>
              </w:rPr>
              <w:t xml:space="preserve">Назив </w:t>
            </w:r>
            <w:r w:rsidRPr="00AC7AE2">
              <w:rPr>
                <w:iCs/>
                <w:lang w:val="ru-RU"/>
              </w:rPr>
              <w:t>студијског програма, врста студ</w:t>
            </w:r>
            <w:r>
              <w:rPr>
                <w:iCs/>
              </w:rPr>
              <w:t>и</w:t>
            </w:r>
            <w:r w:rsidRPr="00AC7AE2">
              <w:rPr>
                <w:iCs/>
                <w:lang w:val="ru-RU"/>
              </w:rPr>
              <w:t xml:space="preserve">ја </w:t>
            </w:r>
          </w:p>
        </w:tc>
        <w:tc>
          <w:tcPr>
            <w:tcW w:w="887" w:type="dxa"/>
          </w:tcPr>
          <w:p w:rsidR="00E7321C" w:rsidRPr="00AC7AE2" w:rsidRDefault="00E7321C" w:rsidP="007875C9">
            <w:pPr>
              <w:rPr>
                <w:lang w:val="en-US"/>
              </w:rPr>
            </w:pPr>
            <w:r w:rsidRPr="00AC7AE2">
              <w:rPr>
                <w:lang w:val="en-US"/>
              </w:rPr>
              <w:t xml:space="preserve">Часова активне наставе </w:t>
            </w:r>
          </w:p>
        </w:tc>
      </w:tr>
      <w:tr w:rsidR="00E7321C" w:rsidRPr="00AC7AE2" w:rsidTr="007E5B71">
        <w:tc>
          <w:tcPr>
            <w:tcW w:w="631" w:type="dxa"/>
          </w:tcPr>
          <w:p w:rsidR="00E7321C" w:rsidRPr="00AC7AE2" w:rsidRDefault="00E7321C" w:rsidP="007875C9">
            <w:pPr>
              <w:rPr>
                <w:lang w:val="sr-Cyrl-CS"/>
              </w:rPr>
            </w:pPr>
            <w:r w:rsidRPr="00AC7AE2">
              <w:rPr>
                <w:lang w:val="sr-Cyrl-CS"/>
              </w:rPr>
              <w:t>1.</w:t>
            </w:r>
          </w:p>
        </w:tc>
        <w:tc>
          <w:tcPr>
            <w:tcW w:w="4742" w:type="dxa"/>
            <w:gridSpan w:val="7"/>
          </w:tcPr>
          <w:p w:rsidR="00E7321C" w:rsidRPr="00AC7AE2" w:rsidRDefault="00E7321C" w:rsidP="007875C9">
            <w:pPr>
              <w:rPr>
                <w:lang w:val="sr-Cyrl-CS"/>
              </w:rPr>
            </w:pPr>
            <w:r>
              <w:rPr>
                <w:lang w:val="sr-Cyrl-CS"/>
              </w:rPr>
              <w:t>Методика развоја почетних математичких појмова</w:t>
            </w:r>
            <w:r w:rsidRPr="007D7083">
              <w:rPr>
                <w:lang w:val="ru-RU"/>
              </w:rPr>
              <w:t xml:space="preserve"> </w:t>
            </w:r>
            <w:r>
              <w:rPr>
                <w:lang w:val="en-US"/>
              </w:rPr>
              <w:t>I</w:t>
            </w:r>
          </w:p>
        </w:tc>
        <w:tc>
          <w:tcPr>
            <w:tcW w:w="3316" w:type="dxa"/>
            <w:gridSpan w:val="3"/>
          </w:tcPr>
          <w:p w:rsidR="00E7321C" w:rsidRPr="00AC7AE2" w:rsidRDefault="00E7321C" w:rsidP="007875C9">
            <w:pPr>
              <w:rPr>
                <w:lang w:val="sr-Cyrl-CS"/>
              </w:rPr>
            </w:pPr>
            <w:r>
              <w:rPr>
                <w:lang w:val="sr-Cyrl-CS"/>
              </w:rPr>
              <w:t xml:space="preserve">ОАС за образовање васпитача </w:t>
            </w:r>
          </w:p>
        </w:tc>
        <w:tc>
          <w:tcPr>
            <w:tcW w:w="887" w:type="dxa"/>
          </w:tcPr>
          <w:p w:rsidR="00E7321C" w:rsidRPr="00941F9F" w:rsidRDefault="00E7321C" w:rsidP="006D0B7A">
            <w:pPr>
              <w:jc w:val="center"/>
            </w:pPr>
            <w:r>
              <w:t>0</w:t>
            </w:r>
            <w:r w:rsidR="006D0B7A">
              <w:t>,5</w:t>
            </w:r>
          </w:p>
        </w:tc>
      </w:tr>
      <w:tr w:rsidR="00E7321C" w:rsidRPr="00AC7AE2" w:rsidTr="007E5B71">
        <w:tc>
          <w:tcPr>
            <w:tcW w:w="631" w:type="dxa"/>
          </w:tcPr>
          <w:p w:rsidR="00E7321C" w:rsidRPr="00941F9F" w:rsidRDefault="00E7321C" w:rsidP="007875C9">
            <w:r>
              <w:t>2.</w:t>
            </w:r>
          </w:p>
        </w:tc>
        <w:tc>
          <w:tcPr>
            <w:tcW w:w="4742" w:type="dxa"/>
            <w:gridSpan w:val="7"/>
          </w:tcPr>
          <w:p w:rsidR="00E7321C" w:rsidRPr="00941F9F" w:rsidRDefault="00E7321C" w:rsidP="007875C9">
            <w:pPr>
              <w:rPr>
                <w:lang w:val="sr-Cyrl-CS"/>
              </w:rPr>
            </w:pPr>
            <w:r>
              <w:rPr>
                <w:lang w:val="sr-Cyrl-CS"/>
              </w:rPr>
              <w:t>Методика развоја почетних математичких појмова</w:t>
            </w:r>
            <w:r w:rsidRPr="007D7083">
              <w:rPr>
                <w:lang w:val="ru-RU"/>
              </w:rPr>
              <w:t xml:space="preserve"> </w:t>
            </w:r>
            <w:r>
              <w:rPr>
                <w:lang w:val="en-US"/>
              </w:rPr>
              <w:t>II</w:t>
            </w:r>
          </w:p>
        </w:tc>
        <w:tc>
          <w:tcPr>
            <w:tcW w:w="3316" w:type="dxa"/>
            <w:gridSpan w:val="3"/>
          </w:tcPr>
          <w:p w:rsidR="00E7321C" w:rsidRDefault="00E7321C" w:rsidP="007875C9">
            <w:pPr>
              <w:rPr>
                <w:lang w:val="sr-Cyrl-CS"/>
              </w:rPr>
            </w:pPr>
            <w:r>
              <w:rPr>
                <w:lang w:val="sr-Cyrl-CS"/>
              </w:rPr>
              <w:t>ОАС за образовање васпитача</w:t>
            </w:r>
          </w:p>
        </w:tc>
        <w:tc>
          <w:tcPr>
            <w:tcW w:w="887" w:type="dxa"/>
          </w:tcPr>
          <w:p w:rsidR="00E7321C" w:rsidRPr="006D0B7A" w:rsidRDefault="00E7321C" w:rsidP="006D0B7A">
            <w:pPr>
              <w:jc w:val="center"/>
              <w:rPr>
                <w:lang w:val="sr-Latn-RS"/>
              </w:rPr>
            </w:pPr>
            <w:r>
              <w:rPr>
                <w:lang w:val="sr-Cyrl-CS"/>
              </w:rPr>
              <w:t>0</w:t>
            </w:r>
            <w:r w:rsidR="006D0B7A">
              <w:rPr>
                <w:lang w:val="sr-Latn-RS"/>
              </w:rPr>
              <w:t>,5</w:t>
            </w:r>
          </w:p>
        </w:tc>
      </w:tr>
      <w:tr w:rsidR="00E7321C" w:rsidRPr="00AC7AE2" w:rsidTr="007E5B71">
        <w:tc>
          <w:tcPr>
            <w:tcW w:w="631" w:type="dxa"/>
          </w:tcPr>
          <w:p w:rsidR="00E7321C" w:rsidRPr="00AC7AE2" w:rsidRDefault="00E7321C" w:rsidP="007875C9">
            <w:pPr>
              <w:rPr>
                <w:lang w:val="sr-Cyrl-CS"/>
              </w:rPr>
            </w:pPr>
            <w:r w:rsidRPr="00AC7AE2">
              <w:rPr>
                <w:lang w:val="sr-Cyrl-CS"/>
              </w:rPr>
              <w:t>2.</w:t>
            </w:r>
          </w:p>
        </w:tc>
        <w:tc>
          <w:tcPr>
            <w:tcW w:w="4742" w:type="dxa"/>
            <w:gridSpan w:val="7"/>
          </w:tcPr>
          <w:p w:rsidR="00E7321C" w:rsidRPr="007E5B71" w:rsidRDefault="00E7321C" w:rsidP="000B65EF">
            <w:r>
              <w:rPr>
                <w:lang w:val="sr-Cyrl-CS"/>
              </w:rPr>
              <w:t xml:space="preserve">Методика наставе математике </w:t>
            </w:r>
            <w:r>
              <w:rPr>
                <w:lang w:val="en-US"/>
              </w:rPr>
              <w:t>I</w:t>
            </w:r>
            <w:r>
              <w:t xml:space="preserve"> </w:t>
            </w:r>
          </w:p>
        </w:tc>
        <w:tc>
          <w:tcPr>
            <w:tcW w:w="3316" w:type="dxa"/>
            <w:gridSpan w:val="3"/>
          </w:tcPr>
          <w:p w:rsidR="00E7321C" w:rsidRPr="00E91DA1" w:rsidRDefault="00E7321C" w:rsidP="007875C9">
            <w:r>
              <w:rPr>
                <w:lang w:val="sr-Cyrl-CS"/>
              </w:rPr>
              <w:t>ОАС за образовање учитеља</w:t>
            </w:r>
          </w:p>
        </w:tc>
        <w:tc>
          <w:tcPr>
            <w:tcW w:w="887" w:type="dxa"/>
          </w:tcPr>
          <w:p w:rsidR="00E7321C" w:rsidRPr="006D0B7A" w:rsidRDefault="00CA6AF8" w:rsidP="004268C1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2,75</w:t>
            </w:r>
          </w:p>
        </w:tc>
      </w:tr>
      <w:tr w:rsidR="00E7321C" w:rsidRPr="00AC7AE2" w:rsidTr="007E5B71">
        <w:tc>
          <w:tcPr>
            <w:tcW w:w="631" w:type="dxa"/>
          </w:tcPr>
          <w:p w:rsidR="00E7321C" w:rsidRPr="00AC7AE2" w:rsidRDefault="00E7321C" w:rsidP="007875C9">
            <w:pPr>
              <w:rPr>
                <w:lang w:val="sr-Cyrl-CS"/>
              </w:rPr>
            </w:pPr>
            <w:r w:rsidRPr="00AC7AE2">
              <w:rPr>
                <w:lang w:val="sr-Cyrl-CS"/>
              </w:rPr>
              <w:t>3.</w:t>
            </w:r>
          </w:p>
        </w:tc>
        <w:tc>
          <w:tcPr>
            <w:tcW w:w="4742" w:type="dxa"/>
            <w:gridSpan w:val="7"/>
          </w:tcPr>
          <w:p w:rsidR="00E7321C" w:rsidRPr="00AC7AE2" w:rsidRDefault="00E7321C" w:rsidP="007E5B71">
            <w:pPr>
              <w:rPr>
                <w:lang w:val="sr-Cyrl-CS"/>
              </w:rPr>
            </w:pPr>
            <w:r>
              <w:rPr>
                <w:lang w:val="sr-Cyrl-CS"/>
              </w:rPr>
              <w:t xml:space="preserve">Методика наставе математике </w:t>
            </w:r>
            <w:r>
              <w:rPr>
                <w:lang w:val="en-US"/>
              </w:rPr>
              <w:t>II</w:t>
            </w:r>
            <w:r>
              <w:t xml:space="preserve"> </w:t>
            </w:r>
          </w:p>
        </w:tc>
        <w:tc>
          <w:tcPr>
            <w:tcW w:w="3316" w:type="dxa"/>
            <w:gridSpan w:val="3"/>
          </w:tcPr>
          <w:p w:rsidR="00E7321C" w:rsidRPr="00B4270D" w:rsidRDefault="00E7321C" w:rsidP="00B4270D">
            <w:r>
              <w:rPr>
                <w:lang w:val="sr-Cyrl-CS"/>
              </w:rPr>
              <w:t>ОАС за образовање учитеља</w:t>
            </w:r>
          </w:p>
        </w:tc>
        <w:tc>
          <w:tcPr>
            <w:tcW w:w="887" w:type="dxa"/>
          </w:tcPr>
          <w:p w:rsidR="00E7321C" w:rsidRPr="00B4270D" w:rsidRDefault="00CA6AF8" w:rsidP="007E5B71">
            <w:pPr>
              <w:jc w:val="center"/>
            </w:pPr>
            <w:r>
              <w:t>10</w:t>
            </w:r>
          </w:p>
        </w:tc>
      </w:tr>
      <w:tr w:rsidR="00E7321C" w:rsidRPr="00AC7AE2" w:rsidTr="007E5B71">
        <w:tc>
          <w:tcPr>
            <w:tcW w:w="631" w:type="dxa"/>
          </w:tcPr>
          <w:p w:rsidR="00E7321C" w:rsidRPr="00AC7AE2" w:rsidRDefault="00E7321C" w:rsidP="007875C9">
            <w:pPr>
              <w:rPr>
                <w:lang w:val="sr-Cyrl-CS"/>
              </w:rPr>
            </w:pPr>
            <w:r>
              <w:rPr>
                <w:lang w:val="sr-Cyrl-CS"/>
              </w:rPr>
              <w:t>4.</w:t>
            </w:r>
          </w:p>
        </w:tc>
        <w:tc>
          <w:tcPr>
            <w:tcW w:w="4742" w:type="dxa"/>
            <w:gridSpan w:val="7"/>
          </w:tcPr>
          <w:p w:rsidR="00E7321C" w:rsidRPr="00AC7AE2" w:rsidRDefault="00E7321C" w:rsidP="007875C9">
            <w:pPr>
              <w:rPr>
                <w:lang w:val="sr-Cyrl-CS"/>
              </w:rPr>
            </w:pPr>
            <w:r w:rsidRPr="00022E66">
              <w:rPr>
                <w:bCs/>
              </w:rPr>
              <w:t>П</w:t>
            </w:r>
            <w:r w:rsidRPr="00022E66">
              <w:rPr>
                <w:bCs/>
                <w:lang w:val="sr-Cyrl-CS"/>
              </w:rPr>
              <w:t>роблемски задаци у почетној настави математике</w:t>
            </w:r>
          </w:p>
        </w:tc>
        <w:tc>
          <w:tcPr>
            <w:tcW w:w="3316" w:type="dxa"/>
            <w:gridSpan w:val="3"/>
          </w:tcPr>
          <w:p w:rsidR="00E7321C" w:rsidRPr="006448B6" w:rsidRDefault="00E7321C" w:rsidP="006448B6">
            <w:r>
              <w:rPr>
                <w:lang w:val="sr-Cyrl-CS"/>
              </w:rPr>
              <w:t>ОАС за образовање учитеља</w:t>
            </w:r>
          </w:p>
        </w:tc>
        <w:tc>
          <w:tcPr>
            <w:tcW w:w="887" w:type="dxa"/>
          </w:tcPr>
          <w:p w:rsidR="00E7321C" w:rsidRPr="006D0B7A" w:rsidRDefault="00CA6AF8" w:rsidP="007E5B71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1</w:t>
            </w:r>
          </w:p>
        </w:tc>
      </w:tr>
      <w:tr w:rsidR="00E7321C" w:rsidRPr="00AC7AE2" w:rsidTr="007E5B71">
        <w:tc>
          <w:tcPr>
            <w:tcW w:w="631" w:type="dxa"/>
          </w:tcPr>
          <w:p w:rsidR="00E7321C" w:rsidRPr="000C1F23" w:rsidRDefault="00E7321C" w:rsidP="007875C9">
            <w:r>
              <w:t>5.</w:t>
            </w:r>
          </w:p>
        </w:tc>
        <w:tc>
          <w:tcPr>
            <w:tcW w:w="4742" w:type="dxa"/>
            <w:gridSpan w:val="7"/>
          </w:tcPr>
          <w:p w:rsidR="00E7321C" w:rsidRPr="00AC7AE2" w:rsidRDefault="00E7321C" w:rsidP="007875C9">
            <w:pPr>
              <w:rPr>
                <w:lang w:val="sr-Cyrl-CS"/>
              </w:rPr>
            </w:pPr>
            <w:r>
              <w:rPr>
                <w:lang w:val="sr-Cyrl-CS"/>
              </w:rPr>
              <w:t>Оцењивање у настави математике</w:t>
            </w:r>
          </w:p>
        </w:tc>
        <w:tc>
          <w:tcPr>
            <w:tcW w:w="3316" w:type="dxa"/>
            <w:gridSpan w:val="3"/>
          </w:tcPr>
          <w:p w:rsidR="00E7321C" w:rsidRPr="00AC7AE2" w:rsidRDefault="00E7321C" w:rsidP="007875C9">
            <w:pPr>
              <w:rPr>
                <w:lang w:val="sr-Cyrl-CS"/>
              </w:rPr>
            </w:pPr>
            <w:r w:rsidRPr="000C1F23">
              <w:rPr>
                <w:lang w:val="sr-Cyrl-CS"/>
              </w:rPr>
              <w:t>ОАС за образовање учитеља</w:t>
            </w:r>
          </w:p>
        </w:tc>
        <w:tc>
          <w:tcPr>
            <w:tcW w:w="887" w:type="dxa"/>
          </w:tcPr>
          <w:p w:rsidR="00E7321C" w:rsidRPr="006D0B7A" w:rsidRDefault="006D0B7A" w:rsidP="000C1F23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0,25</w:t>
            </w:r>
          </w:p>
        </w:tc>
      </w:tr>
      <w:tr w:rsidR="00E7321C" w:rsidRPr="00AC7AE2" w:rsidTr="007E5B71">
        <w:tc>
          <w:tcPr>
            <w:tcW w:w="631" w:type="dxa"/>
          </w:tcPr>
          <w:p w:rsidR="00E7321C" w:rsidRPr="00941F9F" w:rsidRDefault="00E7321C" w:rsidP="007875C9">
            <w:pPr>
              <w:rPr>
                <w:lang w:val="sr-Cyrl-CS"/>
              </w:rPr>
            </w:pPr>
            <w:r>
              <w:rPr>
                <w:lang w:val="sr-Cyrl-CS"/>
              </w:rPr>
              <w:t>6.</w:t>
            </w:r>
          </w:p>
        </w:tc>
        <w:tc>
          <w:tcPr>
            <w:tcW w:w="4742" w:type="dxa"/>
            <w:gridSpan w:val="7"/>
          </w:tcPr>
          <w:p w:rsidR="00E7321C" w:rsidRDefault="00E7321C" w:rsidP="007875C9">
            <w:pPr>
              <w:rPr>
                <w:lang w:val="sr-Cyrl-CS"/>
              </w:rPr>
            </w:pPr>
            <w:r>
              <w:rPr>
                <w:lang w:val="sr-Cyrl-CS"/>
              </w:rPr>
              <w:t xml:space="preserve">Савремени методички правци у разредној настави математике </w:t>
            </w:r>
          </w:p>
        </w:tc>
        <w:tc>
          <w:tcPr>
            <w:tcW w:w="3316" w:type="dxa"/>
            <w:gridSpan w:val="3"/>
          </w:tcPr>
          <w:p w:rsidR="00E7321C" w:rsidRPr="000C1F23" w:rsidRDefault="00E7321C" w:rsidP="007875C9">
            <w:pPr>
              <w:rPr>
                <w:lang w:val="sr-Cyrl-CS"/>
              </w:rPr>
            </w:pPr>
            <w:r>
              <w:rPr>
                <w:lang w:val="sr-Cyrl-CS"/>
              </w:rPr>
              <w:t xml:space="preserve">МАС за </w:t>
            </w:r>
            <w:r w:rsidRPr="000C1F23">
              <w:rPr>
                <w:lang w:val="sr-Cyrl-CS"/>
              </w:rPr>
              <w:t>образовање учитеља</w:t>
            </w:r>
          </w:p>
        </w:tc>
        <w:tc>
          <w:tcPr>
            <w:tcW w:w="887" w:type="dxa"/>
          </w:tcPr>
          <w:p w:rsidR="00E7321C" w:rsidRPr="006D0B7A" w:rsidRDefault="00CA6AF8" w:rsidP="006D0B7A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2,25</w:t>
            </w:r>
            <w:bookmarkStart w:id="2" w:name="_GoBack"/>
            <w:bookmarkEnd w:id="2"/>
          </w:p>
        </w:tc>
      </w:tr>
      <w:tr w:rsidR="00E7321C" w:rsidRPr="00AC7AE2" w:rsidTr="007E5B71">
        <w:tc>
          <w:tcPr>
            <w:tcW w:w="9576" w:type="dxa"/>
            <w:gridSpan w:val="12"/>
          </w:tcPr>
          <w:p w:rsidR="00E7321C" w:rsidRPr="00AC7AE2" w:rsidRDefault="00E7321C" w:rsidP="007875C9">
            <w:pPr>
              <w:rPr>
                <w:b/>
                <w:lang w:val="sr-Cyrl-CS"/>
              </w:rPr>
            </w:pPr>
            <w:r w:rsidRPr="00AC7AE2">
              <w:rPr>
                <w:b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E7321C" w:rsidRPr="00AC7AE2" w:rsidTr="007E5B71">
        <w:tc>
          <w:tcPr>
            <w:tcW w:w="817" w:type="dxa"/>
            <w:gridSpan w:val="2"/>
          </w:tcPr>
          <w:p w:rsidR="00E7321C" w:rsidRPr="00AC7AE2" w:rsidRDefault="00E7321C" w:rsidP="007875C9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8759" w:type="dxa"/>
            <w:gridSpan w:val="10"/>
          </w:tcPr>
          <w:p w:rsidR="00E7321C" w:rsidRPr="007A05CC" w:rsidRDefault="00E7321C" w:rsidP="00E80B76">
            <w:pPr>
              <w:jc w:val="both"/>
              <w:rPr>
                <w:lang w:val="sr-Cyrl-CS"/>
              </w:rPr>
            </w:pPr>
            <w:r w:rsidRPr="007A05CC">
              <w:rPr>
                <w:b/>
                <w:lang w:val="ru-RU"/>
              </w:rPr>
              <w:t>Зељић, Маријана</w:t>
            </w:r>
            <w:r w:rsidRPr="007A05CC">
              <w:rPr>
                <w:lang w:val="ru-RU"/>
              </w:rPr>
              <w:t xml:space="preserve"> (2004). Процеси опажања у настави аритметике</w:t>
            </w:r>
            <w:r w:rsidRPr="007A05CC">
              <w:t>.</w:t>
            </w:r>
            <w:r w:rsidRPr="007A05CC">
              <w:rPr>
                <w:lang w:val="ru-RU"/>
              </w:rPr>
              <w:t xml:space="preserve"> </w:t>
            </w:r>
            <w:r w:rsidRPr="007A05CC">
              <w:rPr>
                <w:i/>
                <w:lang w:val="ru-RU"/>
              </w:rPr>
              <w:t>Педагогија</w:t>
            </w:r>
            <w:r w:rsidRPr="007A05CC">
              <w:rPr>
                <w:i/>
              </w:rPr>
              <w:t>.</w:t>
            </w:r>
            <w:r w:rsidRPr="007A05CC">
              <w:rPr>
                <w:lang w:val="ru-RU"/>
              </w:rPr>
              <w:t xml:space="preserve"> год. 59, 2004/1, 94–103. </w:t>
            </w:r>
            <w:r w:rsidRPr="007A05CC">
              <w:rPr>
                <w:lang w:val="sr-Cyrl-CS"/>
              </w:rPr>
              <w:t>(</w:t>
            </w:r>
            <w:r w:rsidRPr="007A05CC">
              <w:rPr>
                <w:lang w:val="ru-RU"/>
              </w:rPr>
              <w:t>UDK 37.015.3; 371.214.46  ISSN 0031-3807)</w:t>
            </w:r>
          </w:p>
        </w:tc>
      </w:tr>
      <w:tr w:rsidR="00E7321C" w:rsidRPr="00AC7AE2" w:rsidTr="007E5B71">
        <w:tc>
          <w:tcPr>
            <w:tcW w:w="817" w:type="dxa"/>
            <w:gridSpan w:val="2"/>
          </w:tcPr>
          <w:p w:rsidR="00E7321C" w:rsidRPr="00AC7AE2" w:rsidRDefault="00E7321C" w:rsidP="007875C9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8759" w:type="dxa"/>
            <w:gridSpan w:val="10"/>
          </w:tcPr>
          <w:p w:rsidR="00E7321C" w:rsidRPr="007A05CC" w:rsidRDefault="00E7321C" w:rsidP="00E80B76">
            <w:pPr>
              <w:jc w:val="both"/>
              <w:rPr>
                <w:lang w:val="ru-RU"/>
              </w:rPr>
            </w:pPr>
            <w:r w:rsidRPr="007A05CC">
              <w:rPr>
                <w:b/>
                <w:lang w:val="ru-RU"/>
              </w:rPr>
              <w:t>Зељић, Маријана</w:t>
            </w:r>
            <w:r w:rsidRPr="007A05CC">
              <w:rPr>
                <w:lang w:val="ru-RU"/>
              </w:rPr>
              <w:t xml:space="preserve"> (2004).Значај провођења појмовне анализе у настави математике. </w:t>
            </w:r>
            <w:r w:rsidRPr="007A05CC">
              <w:rPr>
                <w:i/>
                <w:lang w:val="ru-RU"/>
              </w:rPr>
              <w:t>Педагогија</w:t>
            </w:r>
            <w:r w:rsidRPr="007A05CC">
              <w:rPr>
                <w:lang w:val="ru-RU"/>
              </w:rPr>
              <w:t>. год. 59, 2004/3, 93–100. (UDK 37.015 ISSN0031-3807)</w:t>
            </w:r>
          </w:p>
        </w:tc>
      </w:tr>
      <w:tr w:rsidR="00E7321C" w:rsidRPr="00AC7AE2" w:rsidTr="007E5B71">
        <w:tc>
          <w:tcPr>
            <w:tcW w:w="817" w:type="dxa"/>
            <w:gridSpan w:val="2"/>
          </w:tcPr>
          <w:p w:rsidR="00E7321C" w:rsidRPr="00AC7AE2" w:rsidRDefault="00E7321C" w:rsidP="007875C9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8759" w:type="dxa"/>
            <w:gridSpan w:val="10"/>
          </w:tcPr>
          <w:p w:rsidR="00E7321C" w:rsidRPr="007A05CC" w:rsidRDefault="00E7321C" w:rsidP="00E80B76">
            <w:pPr>
              <w:ind w:left="57"/>
              <w:jc w:val="both"/>
              <w:rPr>
                <w:lang w:val="ru-RU"/>
              </w:rPr>
            </w:pPr>
            <w:r w:rsidRPr="007A05CC">
              <w:rPr>
                <w:b/>
                <w:lang w:val="ru-RU"/>
              </w:rPr>
              <w:t>Зељић, Маријана</w:t>
            </w:r>
            <w:r w:rsidRPr="007A05CC">
              <w:rPr>
                <w:lang w:val="ru-RU"/>
              </w:rPr>
              <w:t xml:space="preserve"> (2005). Нивои у процесу учења математичких појмова. </w:t>
            </w:r>
            <w:r w:rsidRPr="007A05CC">
              <w:rPr>
                <w:i/>
                <w:lang w:val="ru-RU"/>
              </w:rPr>
              <w:t>Педагогија</w:t>
            </w:r>
            <w:r w:rsidRPr="007A05CC">
              <w:rPr>
                <w:lang w:val="ru-RU"/>
              </w:rPr>
              <w:t>. год. 60, 2005/4, 544–551. (</w:t>
            </w:r>
            <w:r w:rsidRPr="007A05CC">
              <w:t xml:space="preserve"> UDK</w:t>
            </w:r>
            <w:r w:rsidRPr="007A05CC">
              <w:rPr>
                <w:lang w:val="ru-RU"/>
              </w:rPr>
              <w:t xml:space="preserve"> 371.46 </w:t>
            </w:r>
            <w:r w:rsidRPr="007A05CC">
              <w:t>ISSN</w:t>
            </w:r>
            <w:r w:rsidRPr="007A05CC">
              <w:rPr>
                <w:lang w:val="ru-RU"/>
              </w:rPr>
              <w:t xml:space="preserve"> 0031-3807)</w:t>
            </w:r>
          </w:p>
        </w:tc>
      </w:tr>
      <w:tr w:rsidR="00E7321C" w:rsidRPr="00AC7AE2" w:rsidTr="007E5B71">
        <w:tc>
          <w:tcPr>
            <w:tcW w:w="817" w:type="dxa"/>
            <w:gridSpan w:val="2"/>
          </w:tcPr>
          <w:p w:rsidR="00E7321C" w:rsidRPr="00AC7AE2" w:rsidRDefault="00E7321C" w:rsidP="007875C9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8759" w:type="dxa"/>
            <w:gridSpan w:val="10"/>
          </w:tcPr>
          <w:p w:rsidR="00E7321C" w:rsidRPr="007A05CC" w:rsidRDefault="00E7321C" w:rsidP="00E80B76">
            <w:pPr>
              <w:ind w:left="57"/>
              <w:jc w:val="both"/>
              <w:rPr>
                <w:lang w:val="sr-Cyrl-CS"/>
              </w:rPr>
            </w:pPr>
            <w:r w:rsidRPr="007A05CC">
              <w:rPr>
                <w:b/>
                <w:lang w:val="ru-RU"/>
              </w:rPr>
              <w:t>Зељић, Маријана</w:t>
            </w:r>
            <w:r w:rsidRPr="007A05CC">
              <w:rPr>
                <w:lang w:val="ru-RU"/>
              </w:rPr>
              <w:t xml:space="preserve"> (2006). Методички оквири за разраду математичких појмова. У М. Дејић, И. Радовановић, Б. Требјешанин (ур.). </w:t>
            </w:r>
            <w:r w:rsidRPr="007A05CC">
              <w:rPr>
                <w:i/>
                <w:lang w:val="ru-RU"/>
              </w:rPr>
              <w:t>Методички аспекти наставе математике</w:t>
            </w:r>
            <w:r w:rsidRPr="007A05CC">
              <w:rPr>
                <w:lang w:val="ru-RU"/>
              </w:rPr>
              <w:t>. Београд: Учитељски факултет, 49–56. (</w:t>
            </w:r>
            <w:r w:rsidRPr="007A05CC">
              <w:t>UDC</w:t>
            </w:r>
            <w:r w:rsidRPr="007A05CC">
              <w:rPr>
                <w:lang w:val="ru-RU"/>
              </w:rPr>
              <w:t xml:space="preserve"> 159.95:51)</w:t>
            </w:r>
          </w:p>
        </w:tc>
      </w:tr>
      <w:tr w:rsidR="00E7321C" w:rsidRPr="00AC7AE2" w:rsidTr="007E5B71">
        <w:tc>
          <w:tcPr>
            <w:tcW w:w="817" w:type="dxa"/>
            <w:gridSpan w:val="2"/>
          </w:tcPr>
          <w:p w:rsidR="00E7321C" w:rsidRPr="00AC7AE2" w:rsidRDefault="00E7321C" w:rsidP="007875C9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8759" w:type="dxa"/>
            <w:gridSpan w:val="10"/>
          </w:tcPr>
          <w:p w:rsidR="00E7321C" w:rsidRPr="007A05CC" w:rsidRDefault="00E7321C" w:rsidP="00E80B76">
            <w:pPr>
              <w:ind w:left="57"/>
              <w:jc w:val="both"/>
              <w:rPr>
                <w:lang w:val="sr-Cyrl-CS"/>
              </w:rPr>
            </w:pPr>
            <w:r w:rsidRPr="007A05CC">
              <w:t>Марјановић, Милосав</w:t>
            </w:r>
            <w:r w:rsidRPr="007A05CC">
              <w:rPr>
                <w:lang w:val="sr-Cyrl-CS"/>
              </w:rPr>
              <w:t>,</w:t>
            </w:r>
            <w:r w:rsidRPr="007A05CC">
              <w:t xml:space="preserve"> </w:t>
            </w:r>
            <w:r w:rsidRPr="007A05CC">
              <w:rPr>
                <w:b/>
                <w:lang w:val="ru-RU"/>
              </w:rPr>
              <w:t>Маријана</w:t>
            </w:r>
            <w:r w:rsidRPr="007D7083">
              <w:rPr>
                <w:b/>
                <w:lang w:val="en-GB"/>
              </w:rPr>
              <w:t xml:space="preserve"> </w:t>
            </w:r>
            <w:r w:rsidRPr="007A05CC">
              <w:rPr>
                <w:b/>
                <w:lang w:val="ru-RU"/>
              </w:rPr>
              <w:t>Зељић</w:t>
            </w:r>
            <w:r w:rsidRPr="007D7083">
              <w:rPr>
                <w:lang w:val="en-GB"/>
              </w:rPr>
              <w:t xml:space="preserve"> (2006). </w:t>
            </w:r>
            <w:r w:rsidRPr="007A05CC">
              <w:t xml:space="preserve">Solving Inequalities in Primary School. </w:t>
            </w:r>
            <w:r w:rsidRPr="007A05CC">
              <w:rPr>
                <w:i/>
              </w:rPr>
              <w:t>The Teaching of Mathematics</w:t>
            </w:r>
            <w:r w:rsidRPr="007A05CC">
              <w:rPr>
                <w:lang w:val="sr-Cyrl-CS"/>
              </w:rPr>
              <w:t>.</w:t>
            </w:r>
            <w:r w:rsidRPr="007A05CC">
              <w:t xml:space="preserve"> Vol. IX, 2006/1, 13–30</w:t>
            </w:r>
            <w:r w:rsidRPr="007A05CC">
              <w:rPr>
                <w:lang w:val="sr-Cyrl-CS"/>
              </w:rPr>
              <w:t>.</w:t>
            </w:r>
            <w:r w:rsidRPr="007A05CC">
              <w:t xml:space="preserve"> </w:t>
            </w:r>
            <w:r w:rsidRPr="007A05CC">
              <w:rPr>
                <w:lang w:val="sr-Cyrl-CS"/>
              </w:rPr>
              <w:t>(</w:t>
            </w:r>
            <w:r w:rsidRPr="007A05CC">
              <w:t>YU ISSN 1451-4966</w:t>
            </w:r>
            <w:r w:rsidRPr="007A05CC">
              <w:rPr>
                <w:lang w:val="sr-Cyrl-CS"/>
              </w:rPr>
              <w:t>)</w:t>
            </w:r>
          </w:p>
        </w:tc>
      </w:tr>
      <w:tr w:rsidR="00E7321C" w:rsidRPr="00AC7AE2" w:rsidTr="007E5B71">
        <w:tc>
          <w:tcPr>
            <w:tcW w:w="817" w:type="dxa"/>
            <w:gridSpan w:val="2"/>
          </w:tcPr>
          <w:p w:rsidR="00E7321C" w:rsidRPr="00AC7AE2" w:rsidRDefault="00E7321C" w:rsidP="007875C9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8759" w:type="dxa"/>
            <w:gridSpan w:val="10"/>
          </w:tcPr>
          <w:p w:rsidR="00E7321C" w:rsidRPr="007A05CC" w:rsidRDefault="00E7321C" w:rsidP="00E80B76">
            <w:pPr>
              <w:ind w:left="57"/>
              <w:jc w:val="both"/>
              <w:rPr>
                <w:lang w:val="ru-RU"/>
              </w:rPr>
            </w:pPr>
            <w:r w:rsidRPr="007A05CC">
              <w:rPr>
                <w:b/>
                <w:lang w:val="ru-RU"/>
              </w:rPr>
              <w:t>Зељић, Маријана</w:t>
            </w:r>
            <w:r w:rsidRPr="007A05CC">
              <w:rPr>
                <w:lang w:val="ru-RU"/>
              </w:rPr>
              <w:t xml:space="preserve"> (2007). Наставни програм математике заснован на појмовној структури. У  И. Радовановић, Б. Требјешанин (ур.). </w:t>
            </w:r>
            <w:r w:rsidRPr="007A05CC">
              <w:rPr>
                <w:i/>
                <w:lang w:val="ru-RU"/>
              </w:rPr>
              <w:t>Дидактичко-методички аспекти промена у основношколском образовању</w:t>
            </w:r>
            <w:r w:rsidRPr="007A05CC">
              <w:rPr>
                <w:lang w:val="ru-RU"/>
              </w:rPr>
              <w:t>. Београд: Учитељски факултет, 130–141. (</w:t>
            </w:r>
            <w:r w:rsidRPr="007A05CC">
              <w:t>UDC</w:t>
            </w:r>
            <w:r w:rsidRPr="007A05CC">
              <w:rPr>
                <w:lang w:val="ru-RU"/>
              </w:rPr>
              <w:t xml:space="preserve"> 37.016:51,</w:t>
            </w:r>
            <w:r w:rsidRPr="007A05CC">
              <w:t xml:space="preserve"> ISBN 987-86-7849-096-5) </w:t>
            </w:r>
          </w:p>
        </w:tc>
      </w:tr>
      <w:tr w:rsidR="00E7321C" w:rsidRPr="00AC7AE2" w:rsidTr="007E5B71">
        <w:tc>
          <w:tcPr>
            <w:tcW w:w="817" w:type="dxa"/>
            <w:gridSpan w:val="2"/>
          </w:tcPr>
          <w:p w:rsidR="00E7321C" w:rsidRPr="00AC7AE2" w:rsidRDefault="00E7321C" w:rsidP="007875C9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8759" w:type="dxa"/>
            <w:gridSpan w:val="10"/>
          </w:tcPr>
          <w:p w:rsidR="00E7321C" w:rsidRPr="007A05CC" w:rsidRDefault="00E7321C" w:rsidP="00E80B76">
            <w:pPr>
              <w:ind w:left="57"/>
              <w:jc w:val="both"/>
              <w:rPr>
                <w:lang w:val="sr-Cyrl-CS"/>
              </w:rPr>
            </w:pPr>
            <w:r w:rsidRPr="007A05CC">
              <w:rPr>
                <w:b/>
                <w:lang w:val="ru-RU"/>
              </w:rPr>
              <w:t>Зељић, Маријана</w:t>
            </w:r>
            <w:r w:rsidRPr="007A05CC">
              <w:rPr>
                <w:lang w:val="ru-RU"/>
              </w:rPr>
              <w:t xml:space="preserve"> (2007). </w:t>
            </w:r>
            <w:r w:rsidRPr="007A05CC">
              <w:rPr>
                <w:i/>
                <w:lang w:val="ru-RU"/>
              </w:rPr>
              <w:t>Начини изражавања  процедура и правила аритметике</w:t>
            </w:r>
            <w:r w:rsidRPr="007A05CC">
              <w:rPr>
                <w:lang w:val="ru-RU"/>
              </w:rPr>
              <w:t>. Београд: Учитељски факултет.</w:t>
            </w:r>
            <w:r w:rsidRPr="007A05CC">
              <w:t xml:space="preserve"> </w:t>
            </w:r>
            <w:r w:rsidRPr="007A05CC">
              <w:rPr>
                <w:lang w:val="sr-Cyrl-CS"/>
              </w:rPr>
              <w:t>(</w:t>
            </w:r>
            <w:r w:rsidRPr="007A05CC">
              <w:t>ISBN</w:t>
            </w:r>
            <w:r w:rsidRPr="007A05CC">
              <w:rPr>
                <w:lang w:val="sr-Cyrl-CS"/>
              </w:rPr>
              <w:t xml:space="preserve"> 987-86-7849-101-6) </w:t>
            </w:r>
          </w:p>
        </w:tc>
      </w:tr>
      <w:tr w:rsidR="00E7321C" w:rsidRPr="00AC7AE2" w:rsidTr="007E5B71">
        <w:tc>
          <w:tcPr>
            <w:tcW w:w="817" w:type="dxa"/>
            <w:gridSpan w:val="2"/>
          </w:tcPr>
          <w:p w:rsidR="00E7321C" w:rsidRPr="00AC7AE2" w:rsidRDefault="00E7321C" w:rsidP="007875C9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8759" w:type="dxa"/>
            <w:gridSpan w:val="10"/>
          </w:tcPr>
          <w:p w:rsidR="00E7321C" w:rsidRPr="007A05CC" w:rsidRDefault="00E7321C" w:rsidP="00E80B76">
            <w:pPr>
              <w:ind w:left="57"/>
              <w:jc w:val="both"/>
              <w:rPr>
                <w:lang w:val="ru-RU"/>
              </w:rPr>
            </w:pPr>
            <w:r w:rsidRPr="007A05CC">
              <w:rPr>
                <w:b/>
                <w:lang w:val="ru-RU"/>
              </w:rPr>
              <w:t>Зељић, Маријана</w:t>
            </w:r>
            <w:r w:rsidRPr="007A05CC">
              <w:rPr>
                <w:lang w:val="ru-RU"/>
              </w:rPr>
              <w:t xml:space="preserve"> (2008). Разлике аритметичког и алгебарског приступа и могућности алгебаризације основношколске аритметике. У  И. Радовановић, В. Радовић (ур.).  </w:t>
            </w:r>
            <w:r w:rsidRPr="007A05CC">
              <w:rPr>
                <w:i/>
                <w:lang w:val="ru-RU"/>
              </w:rPr>
              <w:t>Иновације у основношколском образовању – од постојећег ка могућем</w:t>
            </w:r>
            <w:r w:rsidRPr="007A05CC">
              <w:rPr>
                <w:lang w:val="ru-RU"/>
              </w:rPr>
              <w:t>. Београд: Учитељски факултет, 208–219</w:t>
            </w:r>
            <w:r w:rsidRPr="007A05CC">
              <w:t xml:space="preserve">. </w:t>
            </w:r>
            <w:r w:rsidRPr="007A05CC">
              <w:rPr>
                <w:lang w:val="sr-Cyrl-CS"/>
              </w:rPr>
              <w:t>(</w:t>
            </w:r>
            <w:r w:rsidRPr="007A05CC">
              <w:t>UDC</w:t>
            </w:r>
            <w:r w:rsidRPr="007A05CC">
              <w:rPr>
                <w:lang w:val="ru-RU"/>
              </w:rPr>
              <w:t xml:space="preserve"> 37.016:512,</w:t>
            </w:r>
            <w:r w:rsidRPr="007A05CC">
              <w:t xml:space="preserve"> ISBN 9</w:t>
            </w:r>
            <w:r w:rsidRPr="007A05CC">
              <w:rPr>
                <w:lang w:val="sr-Cyrl-CS"/>
              </w:rPr>
              <w:t>78</w:t>
            </w:r>
            <w:r w:rsidRPr="007A05CC">
              <w:t>-86-7849-</w:t>
            </w:r>
            <w:r w:rsidRPr="007A05CC">
              <w:rPr>
                <w:lang w:val="sr-Cyrl-CS"/>
              </w:rPr>
              <w:t>118</w:t>
            </w:r>
            <w:r w:rsidRPr="007A05CC">
              <w:t>-</w:t>
            </w:r>
            <w:r w:rsidRPr="007A05CC">
              <w:rPr>
                <w:lang w:val="sr-Cyrl-CS"/>
              </w:rPr>
              <w:t>4)</w:t>
            </w:r>
            <w:r w:rsidRPr="007A05CC">
              <w:t xml:space="preserve"> </w:t>
            </w:r>
          </w:p>
        </w:tc>
      </w:tr>
      <w:tr w:rsidR="00E7321C" w:rsidRPr="00AC7AE2" w:rsidTr="007E5B71">
        <w:tc>
          <w:tcPr>
            <w:tcW w:w="817" w:type="dxa"/>
            <w:gridSpan w:val="2"/>
          </w:tcPr>
          <w:p w:rsidR="00E7321C" w:rsidRPr="00AC7AE2" w:rsidRDefault="00E7321C" w:rsidP="007875C9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8759" w:type="dxa"/>
            <w:gridSpan w:val="10"/>
          </w:tcPr>
          <w:p w:rsidR="00E7321C" w:rsidRPr="007A05CC" w:rsidRDefault="00E7321C" w:rsidP="00E80B76">
            <w:pPr>
              <w:ind w:left="57"/>
              <w:jc w:val="both"/>
              <w:rPr>
                <w:lang w:val="ru-RU"/>
              </w:rPr>
            </w:pPr>
            <w:r w:rsidRPr="007A05CC">
              <w:rPr>
                <w:lang w:val="ru-RU"/>
              </w:rPr>
              <w:t xml:space="preserve">Зељић, Маријана (2011). </w:t>
            </w:r>
            <w:r w:rsidRPr="007A05CC">
              <w:rPr>
                <w:lang w:val="sr-Cyrl-CS"/>
              </w:rPr>
              <w:t>„</w:t>
            </w:r>
            <w:r w:rsidRPr="007A05CC">
              <w:rPr>
                <w:lang w:val="ru-RU"/>
              </w:rPr>
              <w:t xml:space="preserve">Проблем разумевања структуре и поступка решавања једначина у основношколској алгебри. </w:t>
            </w:r>
            <w:r w:rsidRPr="007A05CC">
              <w:rPr>
                <w:i/>
                <w:lang w:val="ru-RU"/>
              </w:rPr>
              <w:t>Иновације у настави</w:t>
            </w:r>
            <w:r w:rsidRPr="007A05CC">
              <w:rPr>
                <w:lang w:val="ru-RU"/>
              </w:rPr>
              <w:t xml:space="preserve">. год. </w:t>
            </w:r>
            <w:r w:rsidRPr="007A05CC">
              <w:t>XXIV</w:t>
            </w:r>
            <w:r w:rsidRPr="007A05CC">
              <w:rPr>
                <w:lang w:val="ru-RU"/>
              </w:rPr>
              <w:t>, 2011/</w:t>
            </w:r>
            <w:r w:rsidRPr="007A05CC">
              <w:t>1</w:t>
            </w:r>
            <w:r w:rsidRPr="007A05CC">
              <w:rPr>
                <w:lang w:val="ru-RU"/>
              </w:rPr>
              <w:t>, 39–53. (</w:t>
            </w:r>
            <w:r w:rsidRPr="007A05CC">
              <w:t>UDC</w:t>
            </w:r>
            <w:r w:rsidRPr="007A05CC">
              <w:rPr>
                <w:lang w:val="ru-RU"/>
              </w:rPr>
              <w:t xml:space="preserve"> </w:t>
            </w:r>
            <w:r w:rsidRPr="007A05CC">
              <w:t>512.13</w:t>
            </w:r>
            <w:r w:rsidRPr="007A05CC">
              <w:rPr>
                <w:lang w:val="sr-Cyrl-CS"/>
              </w:rPr>
              <w:t>:373.3</w:t>
            </w:r>
            <w:r w:rsidRPr="007A05CC">
              <w:rPr>
                <w:lang w:val="ru-RU"/>
              </w:rPr>
              <w:t xml:space="preserve">  </w:t>
            </w:r>
            <w:r w:rsidRPr="007A05CC">
              <w:t>ISSN</w:t>
            </w:r>
            <w:r w:rsidRPr="007A05CC">
              <w:rPr>
                <w:lang w:val="ru-RU"/>
              </w:rPr>
              <w:t xml:space="preserve"> 0352-2334)</w:t>
            </w:r>
          </w:p>
        </w:tc>
      </w:tr>
      <w:tr w:rsidR="00E7321C" w:rsidRPr="00AC7AE2" w:rsidTr="007E5B71">
        <w:tc>
          <w:tcPr>
            <w:tcW w:w="817" w:type="dxa"/>
            <w:gridSpan w:val="2"/>
          </w:tcPr>
          <w:p w:rsidR="00E7321C" w:rsidRPr="00AC7AE2" w:rsidRDefault="00E7321C" w:rsidP="007875C9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8759" w:type="dxa"/>
            <w:gridSpan w:val="10"/>
          </w:tcPr>
          <w:p w:rsidR="00E7321C" w:rsidRPr="007A05CC" w:rsidRDefault="00E7321C" w:rsidP="00E80B76">
            <w:pPr>
              <w:jc w:val="both"/>
              <w:rPr>
                <w:lang w:val="ru-RU"/>
              </w:rPr>
            </w:pPr>
            <w:r w:rsidRPr="007D7083">
              <w:rPr>
                <w:lang w:val="sr-Cyrl-CS"/>
              </w:rPr>
              <w:t xml:space="preserve">Вујисић-Живковић, Наташа, </w:t>
            </w:r>
            <w:r w:rsidRPr="007D7083">
              <w:rPr>
                <w:b/>
                <w:lang w:val="sr-Cyrl-CS"/>
              </w:rPr>
              <w:t>Маријана  Зељић</w:t>
            </w:r>
            <w:r w:rsidRPr="007D7083">
              <w:rPr>
                <w:lang w:val="sr-Cyrl-CS"/>
              </w:rPr>
              <w:t xml:space="preserve"> (2011). </w:t>
            </w:r>
            <w:r w:rsidRPr="007A05CC">
              <w:rPr>
                <w:lang w:val="ru-RU"/>
              </w:rPr>
              <w:t xml:space="preserve">Наставни планови и програми из рачунице у основним школама у Србији у </w:t>
            </w:r>
            <w:r w:rsidRPr="007A05CC">
              <w:t>XIX</w:t>
            </w:r>
            <w:r w:rsidRPr="007A05CC">
              <w:rPr>
                <w:lang w:val="sr-Cyrl-CS"/>
              </w:rPr>
              <w:t xml:space="preserve"> веку.</w:t>
            </w:r>
            <w:r w:rsidRPr="007A05CC">
              <w:rPr>
                <w:lang w:val="ru-RU"/>
              </w:rPr>
              <w:t xml:space="preserve"> </w:t>
            </w:r>
            <w:r w:rsidRPr="007A05CC">
              <w:rPr>
                <w:i/>
                <w:lang w:val="ru-RU"/>
              </w:rPr>
              <w:t>Педагогија</w:t>
            </w:r>
            <w:r w:rsidRPr="007A05CC">
              <w:rPr>
                <w:lang w:val="ru-RU"/>
              </w:rPr>
              <w:t xml:space="preserve">. год. </w:t>
            </w:r>
            <w:r w:rsidRPr="007A05CC">
              <w:t>LXVI</w:t>
            </w:r>
            <w:r w:rsidRPr="007A05CC">
              <w:rPr>
                <w:lang w:val="ru-RU"/>
              </w:rPr>
              <w:t>, 2011/1, 1</w:t>
            </w:r>
            <w:r w:rsidRPr="007A05CC">
              <w:t>46</w:t>
            </w:r>
            <w:r w:rsidRPr="007A05CC">
              <w:rPr>
                <w:lang w:val="ru-RU"/>
              </w:rPr>
              <w:t>–1</w:t>
            </w:r>
            <w:r w:rsidRPr="007A05CC">
              <w:t>61.</w:t>
            </w:r>
            <w:r w:rsidRPr="007A05CC">
              <w:rPr>
                <w:lang w:val="ru-RU"/>
              </w:rPr>
              <w:t xml:space="preserve"> године. (</w:t>
            </w:r>
            <w:r w:rsidRPr="007A05CC">
              <w:t>UD</w:t>
            </w:r>
            <w:r w:rsidRPr="007A05CC">
              <w:rPr>
                <w:lang w:val="sr-Cyrl-CS"/>
              </w:rPr>
              <w:t>К</w:t>
            </w:r>
            <w:r w:rsidRPr="007A05CC">
              <w:rPr>
                <w:lang w:val="ru-RU"/>
              </w:rPr>
              <w:t xml:space="preserve"> 37</w:t>
            </w:r>
            <w:r w:rsidRPr="007A05CC">
              <w:t xml:space="preserve"> ISSN</w:t>
            </w:r>
            <w:r w:rsidRPr="007A05CC">
              <w:rPr>
                <w:lang w:val="ru-RU"/>
              </w:rPr>
              <w:t xml:space="preserve"> 0031-3807)</w:t>
            </w:r>
          </w:p>
        </w:tc>
      </w:tr>
      <w:tr w:rsidR="00E7321C" w:rsidRPr="00AC7AE2" w:rsidTr="007E5B71">
        <w:tc>
          <w:tcPr>
            <w:tcW w:w="9576" w:type="dxa"/>
            <w:gridSpan w:val="12"/>
          </w:tcPr>
          <w:p w:rsidR="00E7321C" w:rsidRPr="00AC7AE2" w:rsidRDefault="00E7321C" w:rsidP="007875C9">
            <w:pPr>
              <w:rPr>
                <w:b/>
                <w:lang w:val="sr-Cyrl-CS"/>
              </w:rPr>
            </w:pPr>
            <w:r w:rsidRPr="00AC7AE2">
              <w:rPr>
                <w:b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E7321C" w:rsidRPr="00AC7AE2" w:rsidTr="007E5B71">
        <w:tc>
          <w:tcPr>
            <w:tcW w:w="3854" w:type="dxa"/>
            <w:gridSpan w:val="6"/>
          </w:tcPr>
          <w:p w:rsidR="00E7321C" w:rsidRPr="00AC7AE2" w:rsidRDefault="00E7321C" w:rsidP="007875C9">
            <w:pPr>
              <w:rPr>
                <w:lang w:val="sr-Cyrl-CS"/>
              </w:rPr>
            </w:pPr>
            <w:r w:rsidRPr="00AC7AE2">
              <w:rPr>
                <w:lang w:val="sr-Cyrl-CS"/>
              </w:rPr>
              <w:t>Укупан број цитата</w:t>
            </w:r>
          </w:p>
        </w:tc>
        <w:tc>
          <w:tcPr>
            <w:tcW w:w="5722" w:type="dxa"/>
            <w:gridSpan w:val="6"/>
          </w:tcPr>
          <w:p w:rsidR="00E7321C" w:rsidRPr="00AC7AE2" w:rsidRDefault="00E7321C" w:rsidP="007875C9">
            <w:pPr>
              <w:rPr>
                <w:lang w:val="sr-Cyrl-CS"/>
              </w:rPr>
            </w:pPr>
          </w:p>
        </w:tc>
      </w:tr>
      <w:tr w:rsidR="00E7321C" w:rsidRPr="00AC7AE2" w:rsidTr="007E5B71">
        <w:tc>
          <w:tcPr>
            <w:tcW w:w="3854" w:type="dxa"/>
            <w:gridSpan w:val="6"/>
          </w:tcPr>
          <w:p w:rsidR="00E7321C" w:rsidRPr="00AC7AE2" w:rsidRDefault="00E7321C" w:rsidP="007875C9">
            <w:pPr>
              <w:rPr>
                <w:lang w:val="sr-Cyrl-CS"/>
              </w:rPr>
            </w:pPr>
            <w:r w:rsidRPr="00AC7AE2">
              <w:rPr>
                <w:lang w:val="sr-Cyrl-CS"/>
              </w:rPr>
              <w:t xml:space="preserve">Укупан број радова са </w:t>
            </w:r>
            <w:r w:rsidRPr="00AC7AE2">
              <w:rPr>
                <w:lang w:val="en-US"/>
              </w:rPr>
              <w:t>SCI</w:t>
            </w:r>
            <w:r w:rsidRPr="00AC7AE2">
              <w:rPr>
                <w:lang w:val="sr-Cyrl-CS"/>
              </w:rPr>
              <w:t xml:space="preserve"> (</w:t>
            </w:r>
            <w:r w:rsidRPr="00AC7AE2">
              <w:rPr>
                <w:lang w:val="en-US"/>
              </w:rPr>
              <w:t>SSCI</w:t>
            </w:r>
            <w:r w:rsidRPr="00AC7AE2">
              <w:rPr>
                <w:lang w:val="sr-Cyrl-CS"/>
              </w:rPr>
              <w:t>) листе</w:t>
            </w:r>
          </w:p>
        </w:tc>
        <w:tc>
          <w:tcPr>
            <w:tcW w:w="5722" w:type="dxa"/>
            <w:gridSpan w:val="6"/>
          </w:tcPr>
          <w:p w:rsidR="00E7321C" w:rsidRPr="00AC7AE2" w:rsidRDefault="00E7321C" w:rsidP="007875C9">
            <w:pPr>
              <w:rPr>
                <w:lang w:val="sr-Cyrl-CS"/>
              </w:rPr>
            </w:pPr>
          </w:p>
        </w:tc>
      </w:tr>
      <w:tr w:rsidR="00E7321C" w:rsidRPr="00AC7AE2" w:rsidTr="007E5B71">
        <w:tc>
          <w:tcPr>
            <w:tcW w:w="3854" w:type="dxa"/>
            <w:gridSpan w:val="6"/>
          </w:tcPr>
          <w:p w:rsidR="00E7321C" w:rsidRPr="00AC7AE2" w:rsidRDefault="00E7321C" w:rsidP="007875C9">
            <w:pPr>
              <w:rPr>
                <w:lang w:val="sr-Cyrl-CS"/>
              </w:rPr>
            </w:pPr>
            <w:r w:rsidRPr="00F31D76">
              <w:t>Тренутно у</w:t>
            </w:r>
            <w:r w:rsidRPr="00AC7AE2">
              <w:rPr>
                <w:lang w:val="sr-Cyrl-CS"/>
              </w:rPr>
              <w:t>чешће на пројектима</w:t>
            </w:r>
          </w:p>
        </w:tc>
        <w:tc>
          <w:tcPr>
            <w:tcW w:w="2078" w:type="dxa"/>
            <w:gridSpan w:val="3"/>
          </w:tcPr>
          <w:p w:rsidR="00E7321C" w:rsidRPr="00AC7AE2" w:rsidRDefault="00E7321C" w:rsidP="007875C9">
            <w:pPr>
              <w:rPr>
                <w:lang w:val="sr-Cyrl-CS"/>
              </w:rPr>
            </w:pPr>
            <w:r w:rsidRPr="00AC7AE2">
              <w:rPr>
                <w:lang w:val="sr-Cyrl-CS"/>
              </w:rPr>
              <w:t>Домаћи</w:t>
            </w:r>
          </w:p>
        </w:tc>
        <w:tc>
          <w:tcPr>
            <w:tcW w:w="3644" w:type="dxa"/>
            <w:gridSpan w:val="3"/>
          </w:tcPr>
          <w:p w:rsidR="00E7321C" w:rsidRPr="00AC7AE2" w:rsidRDefault="00E7321C" w:rsidP="007875C9">
            <w:pPr>
              <w:rPr>
                <w:lang w:val="sr-Cyrl-CS"/>
              </w:rPr>
            </w:pPr>
            <w:r w:rsidRPr="00AC7AE2">
              <w:rPr>
                <w:lang w:val="sr-Cyrl-CS"/>
              </w:rPr>
              <w:t>Међународни</w:t>
            </w:r>
          </w:p>
        </w:tc>
      </w:tr>
      <w:tr w:rsidR="00E7321C" w:rsidRPr="00AC7AE2" w:rsidTr="007E5B71">
        <w:tc>
          <w:tcPr>
            <w:tcW w:w="1750" w:type="dxa"/>
            <w:gridSpan w:val="3"/>
          </w:tcPr>
          <w:p w:rsidR="00E7321C" w:rsidRPr="00AC7AE2" w:rsidRDefault="00E7321C" w:rsidP="007875C9">
            <w:pPr>
              <w:rPr>
                <w:lang w:val="sr-Cyrl-CS"/>
              </w:rPr>
            </w:pPr>
            <w:r w:rsidRPr="00AC7AE2">
              <w:rPr>
                <w:lang w:val="sr-Cyrl-CS"/>
              </w:rPr>
              <w:t xml:space="preserve">Усавршавања </w:t>
            </w:r>
          </w:p>
        </w:tc>
        <w:tc>
          <w:tcPr>
            <w:tcW w:w="7826" w:type="dxa"/>
            <w:gridSpan w:val="9"/>
          </w:tcPr>
          <w:p w:rsidR="00E7321C" w:rsidRPr="00AC7AE2" w:rsidRDefault="00E7321C" w:rsidP="007875C9">
            <w:pPr>
              <w:rPr>
                <w:lang w:val="sr-Cyrl-CS"/>
              </w:rPr>
            </w:pPr>
          </w:p>
        </w:tc>
      </w:tr>
      <w:tr w:rsidR="00E7321C" w:rsidRPr="00AC7AE2" w:rsidTr="007E5B71">
        <w:tc>
          <w:tcPr>
            <w:tcW w:w="9576" w:type="dxa"/>
            <w:gridSpan w:val="12"/>
          </w:tcPr>
          <w:p w:rsidR="00E7321C" w:rsidRPr="00AC7AE2" w:rsidRDefault="00E7321C" w:rsidP="007875C9">
            <w:pPr>
              <w:rPr>
                <w:lang w:val="sr-Cyrl-CS"/>
              </w:rPr>
            </w:pPr>
            <w:r w:rsidRPr="00AC7AE2">
              <w:rPr>
                <w:lang w:val="sr-Cyrl-CS"/>
              </w:rPr>
              <w:t>Други подаци које сматрате релевантним</w:t>
            </w:r>
          </w:p>
        </w:tc>
      </w:tr>
      <w:bookmarkEnd w:id="0"/>
      <w:bookmarkEnd w:id="1"/>
    </w:tbl>
    <w:p w:rsidR="00E7321C" w:rsidRDefault="00E7321C"/>
    <w:sectPr w:rsidR="00E7321C" w:rsidSect="00070E9D">
      <w:pgSz w:w="12240" w:h="15840"/>
      <w:pgMar w:top="540" w:right="1440" w:bottom="71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TrackMoves/>
  <w:defaultTabStop w:val="720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878B8"/>
    <w:rsid w:val="00022E66"/>
    <w:rsid w:val="00057E53"/>
    <w:rsid w:val="00070E9D"/>
    <w:rsid w:val="00085FDC"/>
    <w:rsid w:val="000B65EF"/>
    <w:rsid w:val="000C1F23"/>
    <w:rsid w:val="001106BC"/>
    <w:rsid w:val="00155D1C"/>
    <w:rsid w:val="002146A9"/>
    <w:rsid w:val="002474B5"/>
    <w:rsid w:val="002813C1"/>
    <w:rsid w:val="003A3E22"/>
    <w:rsid w:val="004268C1"/>
    <w:rsid w:val="00441825"/>
    <w:rsid w:val="006045FE"/>
    <w:rsid w:val="006448B6"/>
    <w:rsid w:val="006878B8"/>
    <w:rsid w:val="006D0B7A"/>
    <w:rsid w:val="007875C9"/>
    <w:rsid w:val="007A05CC"/>
    <w:rsid w:val="007D7022"/>
    <w:rsid w:val="007D7083"/>
    <w:rsid w:val="007E5B71"/>
    <w:rsid w:val="00803F98"/>
    <w:rsid w:val="008177EA"/>
    <w:rsid w:val="008523DF"/>
    <w:rsid w:val="0087543D"/>
    <w:rsid w:val="00941F9F"/>
    <w:rsid w:val="0095737A"/>
    <w:rsid w:val="00AB6BD4"/>
    <w:rsid w:val="00AC3C95"/>
    <w:rsid w:val="00AC7AE2"/>
    <w:rsid w:val="00B4270D"/>
    <w:rsid w:val="00B6351B"/>
    <w:rsid w:val="00BB4C7C"/>
    <w:rsid w:val="00C12CAA"/>
    <w:rsid w:val="00CA6AF8"/>
    <w:rsid w:val="00D85853"/>
    <w:rsid w:val="00DD5EDF"/>
    <w:rsid w:val="00DE1C1B"/>
    <w:rsid w:val="00E7321C"/>
    <w:rsid w:val="00E80B76"/>
    <w:rsid w:val="00E91DA1"/>
    <w:rsid w:val="00F2419E"/>
    <w:rsid w:val="00F31D76"/>
    <w:rsid w:val="00F55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sr-Latn-RS" w:eastAsia="sr-Latn-R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78B8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r-Latn-RS" w:eastAsia="sr-Latn-R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542</Words>
  <Characters>3095</Characters>
  <Application>Microsoft Office Word</Application>
  <DocSecurity>0</DocSecurity>
  <Lines>25</Lines>
  <Paragraphs>7</Paragraphs>
  <ScaleCrop>false</ScaleCrop>
  <Company/>
  <LinksUpToDate>false</LinksUpToDate>
  <CharactersWithSpaces>3630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MZ</dc:creator>
  <cp:keywords/>
  <dc:description/>
  <cp:lastModifiedBy>Korisnik</cp:lastModifiedBy>
  <cp:revision>23</cp:revision>
  <dcterms:created xsi:type="dcterms:W3CDTF">2013-09-08T18:07:00Z</dcterms:created>
  <dcterms:modified xsi:type="dcterms:W3CDTF">2014-12-11T17:53:00Z</dcterms:modified>
</cp:coreProperties>
</file>